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9"/>
      </w:tblGrid>
      <w:tr w:rsidR="00735C01" w:rsidRPr="00977081" w14:paraId="0C6300B0" w14:textId="77777777" w:rsidTr="3EAED026">
        <w:trPr>
          <w:trHeight w:val="1124"/>
        </w:trPr>
        <w:tc>
          <w:tcPr>
            <w:tcW w:w="5387" w:type="dxa"/>
            <w:tcBorders>
              <w:top w:val="single" w:sz="4" w:space="0" w:color="auto"/>
              <w:left w:val="single" w:sz="4" w:space="0" w:color="auto"/>
              <w:bottom w:val="single" w:sz="4" w:space="0" w:color="auto"/>
              <w:right w:val="single" w:sz="4" w:space="0" w:color="auto"/>
            </w:tcBorders>
            <w:vAlign w:val="center"/>
          </w:tcPr>
          <w:p w14:paraId="28F8FCE4" w14:textId="707B1C19" w:rsidR="000B2A77" w:rsidRPr="00977081" w:rsidRDefault="000B2A77" w:rsidP="0CA4D6E8">
            <w:pPr>
              <w:rPr>
                <w:rFonts w:asciiTheme="minorHAnsi" w:hAnsiTheme="minorHAnsi"/>
                <w:b/>
                <w:bCs/>
              </w:rPr>
            </w:pPr>
            <w:r w:rsidRPr="00977081">
              <w:rPr>
                <w:rFonts w:asciiTheme="minorHAnsi" w:hAnsiTheme="minorHAnsi"/>
                <w:b/>
                <w:bCs/>
              </w:rPr>
              <w:t xml:space="preserve">Level </w:t>
            </w:r>
            <w:r w:rsidR="3CB87D6F" w:rsidRPr="00977081">
              <w:rPr>
                <w:rFonts w:asciiTheme="minorHAnsi" w:hAnsiTheme="minorHAnsi"/>
                <w:b/>
                <w:bCs/>
              </w:rPr>
              <w:t>3</w:t>
            </w:r>
            <w:r w:rsidRPr="00977081">
              <w:rPr>
                <w:rFonts w:asciiTheme="minorHAnsi" w:hAnsiTheme="minorHAnsi"/>
                <w:b/>
                <w:bCs/>
              </w:rPr>
              <w:t xml:space="preserve"> NCFE</w:t>
            </w:r>
            <w:r w:rsidR="00C9226C" w:rsidRPr="00977081">
              <w:rPr>
                <w:rFonts w:asciiTheme="minorHAnsi" w:hAnsiTheme="minorHAnsi"/>
                <w:b/>
                <w:bCs/>
              </w:rPr>
              <w:t xml:space="preserve"> </w:t>
            </w:r>
            <w:r w:rsidR="00CC06FC" w:rsidRPr="00977081">
              <w:rPr>
                <w:rFonts w:asciiTheme="minorHAnsi" w:hAnsiTheme="minorHAnsi"/>
                <w:b/>
                <w:bCs/>
              </w:rPr>
              <w:t>Sport</w:t>
            </w:r>
            <w:r w:rsidRPr="00977081">
              <w:rPr>
                <w:rFonts w:asciiTheme="minorHAnsi" w:hAnsiTheme="minorHAnsi"/>
                <w:b/>
                <w:bCs/>
              </w:rPr>
              <w:t xml:space="preserve"> Coaching </w:t>
            </w:r>
            <w:r w:rsidR="00CC06FC" w:rsidRPr="00977081">
              <w:rPr>
                <w:rFonts w:asciiTheme="minorHAnsi" w:hAnsiTheme="minorHAnsi"/>
                <w:b/>
                <w:bCs/>
              </w:rPr>
              <w:t xml:space="preserve"> </w:t>
            </w:r>
          </w:p>
          <w:p w14:paraId="1F0EBD99" w14:textId="0E4211EC" w:rsidR="00735C01" w:rsidRPr="00977081" w:rsidRDefault="00CC06FC" w:rsidP="3EAED026">
            <w:pPr>
              <w:rPr>
                <w:rFonts w:asciiTheme="minorHAnsi" w:hAnsiTheme="minorHAnsi"/>
                <w:b/>
                <w:bCs/>
              </w:rPr>
            </w:pPr>
            <w:r w:rsidRPr="00977081">
              <w:rPr>
                <w:rFonts w:asciiTheme="minorHAnsi" w:hAnsiTheme="minorHAnsi"/>
                <w:b/>
                <w:bCs/>
              </w:rPr>
              <w:t xml:space="preserve">Year </w:t>
            </w:r>
            <w:r w:rsidR="00790E5D">
              <w:rPr>
                <w:rFonts w:asciiTheme="minorHAnsi" w:hAnsiTheme="minorHAnsi"/>
                <w:b/>
                <w:bCs/>
              </w:rPr>
              <w:t>2</w:t>
            </w:r>
          </w:p>
        </w:tc>
        <w:tc>
          <w:tcPr>
            <w:tcW w:w="3629" w:type="dxa"/>
            <w:vMerge w:val="restart"/>
            <w:tcBorders>
              <w:left w:val="single" w:sz="4" w:space="0" w:color="auto"/>
            </w:tcBorders>
          </w:tcPr>
          <w:p w14:paraId="138C6748" w14:textId="19613DE7" w:rsidR="00735C01" w:rsidRPr="00977081" w:rsidRDefault="00B1099D" w:rsidP="00C227E6">
            <w:pPr>
              <w:jc w:val="right"/>
            </w:pPr>
            <w:r>
              <w:rPr>
                <w:noProof/>
              </w:rPr>
              <w:drawing>
                <wp:inline distT="0" distB="0" distL="0" distR="0" wp14:anchorId="633A4F3A" wp14:editId="7E345725">
                  <wp:extent cx="1271357" cy="1085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926" cy="1099147"/>
                          </a:xfrm>
                          <a:prstGeom prst="rect">
                            <a:avLst/>
                          </a:prstGeom>
                          <a:noFill/>
                          <a:ln>
                            <a:noFill/>
                          </a:ln>
                        </pic:spPr>
                      </pic:pic>
                    </a:graphicData>
                  </a:graphic>
                </wp:inline>
              </w:drawing>
            </w:r>
          </w:p>
        </w:tc>
      </w:tr>
      <w:tr w:rsidR="00735C01" w:rsidRPr="00977081" w14:paraId="5210E7DA" w14:textId="77777777" w:rsidTr="3EAED026">
        <w:trPr>
          <w:trHeight w:val="2672"/>
        </w:trPr>
        <w:tc>
          <w:tcPr>
            <w:tcW w:w="5387" w:type="dxa"/>
            <w:tcBorders>
              <w:top w:val="single" w:sz="4" w:space="0" w:color="auto"/>
              <w:bottom w:val="single" w:sz="4" w:space="0" w:color="auto"/>
            </w:tcBorders>
          </w:tcPr>
          <w:p w14:paraId="4D1E1702" w14:textId="23FAD325" w:rsidR="00735C01" w:rsidRPr="00977081" w:rsidRDefault="00735C01" w:rsidP="009E4E8E"/>
        </w:tc>
        <w:tc>
          <w:tcPr>
            <w:tcW w:w="3629" w:type="dxa"/>
            <w:vMerge/>
          </w:tcPr>
          <w:p w14:paraId="166594FA" w14:textId="77777777" w:rsidR="00735C01" w:rsidRPr="00977081" w:rsidRDefault="00735C01" w:rsidP="00C227E6">
            <w:pPr>
              <w:jc w:val="right"/>
            </w:pPr>
          </w:p>
        </w:tc>
      </w:tr>
      <w:tr w:rsidR="00735C01" w:rsidRPr="00977081" w14:paraId="6F30F98D" w14:textId="77777777" w:rsidTr="3EAED026">
        <w:trPr>
          <w:trHeight w:val="4460"/>
        </w:trPr>
        <w:tc>
          <w:tcPr>
            <w:tcW w:w="9016" w:type="dxa"/>
            <w:gridSpan w:val="2"/>
            <w:tcBorders>
              <w:top w:val="single" w:sz="4" w:space="0" w:color="auto"/>
              <w:left w:val="single" w:sz="4" w:space="0" w:color="auto"/>
              <w:bottom w:val="single" w:sz="4" w:space="0" w:color="auto"/>
              <w:right w:val="single" w:sz="4" w:space="0" w:color="auto"/>
            </w:tcBorders>
          </w:tcPr>
          <w:p w14:paraId="78D607C8" w14:textId="0BA30CCA" w:rsidR="00735C01" w:rsidRPr="00977081" w:rsidRDefault="00735C01" w:rsidP="00977081">
            <w:pPr>
              <w:spacing w:before="240"/>
              <w:rPr>
                <w:rFonts w:asciiTheme="minorHAnsi" w:hAnsiTheme="minorHAnsi"/>
                <w:b/>
              </w:rPr>
            </w:pPr>
            <w:r w:rsidRPr="00977081">
              <w:rPr>
                <w:rFonts w:asciiTheme="minorHAnsi" w:hAnsiTheme="minorHAnsi"/>
                <w:b/>
              </w:rPr>
              <w:t>Course Details</w:t>
            </w:r>
            <w:r w:rsidR="00977081">
              <w:rPr>
                <w:rFonts w:asciiTheme="minorHAnsi" w:hAnsiTheme="minorHAnsi"/>
                <w:b/>
              </w:rPr>
              <w:t>:</w:t>
            </w:r>
          </w:p>
          <w:p w14:paraId="60E28109" w14:textId="49E68788" w:rsidR="2647DC97" w:rsidRPr="00977081" w:rsidRDefault="2647DC97" w:rsidP="0CA4D6E8">
            <w:pPr>
              <w:rPr>
                <w:rFonts w:ascii="Tahoma" w:hAnsi="Tahoma" w:cs="Tahoma"/>
              </w:rPr>
            </w:pPr>
            <w:r w:rsidRPr="00977081">
              <w:rPr>
                <w:rFonts w:ascii="Tahoma" w:hAnsi="Tahoma" w:cs="Tahoma"/>
              </w:rPr>
              <w:t>102</w:t>
            </w:r>
            <w:r w:rsidR="7ED2DD15" w:rsidRPr="00977081">
              <w:rPr>
                <w:rFonts w:ascii="Tahoma" w:hAnsi="Tahoma" w:cs="Tahoma"/>
              </w:rPr>
              <w:t>9</w:t>
            </w:r>
            <w:r w:rsidR="00790E5D">
              <w:rPr>
                <w:rFonts w:ascii="Tahoma" w:hAnsi="Tahoma" w:cs="Tahoma"/>
              </w:rPr>
              <w:t>2</w:t>
            </w:r>
            <w:r w:rsidR="7ED2DD15" w:rsidRPr="00977081">
              <w:rPr>
                <w:rFonts w:ascii="Tahoma" w:hAnsi="Tahoma" w:cs="Tahoma"/>
              </w:rPr>
              <w:t>-DSC</w:t>
            </w:r>
          </w:p>
          <w:p w14:paraId="2EAC1011" w14:textId="5381E87C" w:rsidR="7ED2DD15" w:rsidRPr="00977081" w:rsidRDefault="7ED2DD15" w:rsidP="3EAED026">
            <w:pPr>
              <w:rPr>
                <w:rFonts w:ascii="Tahoma" w:hAnsi="Tahoma" w:cs="Tahoma"/>
              </w:rPr>
            </w:pPr>
            <w:r w:rsidRPr="00977081">
              <w:rPr>
                <w:rFonts w:ascii="Tahoma" w:hAnsi="Tahoma" w:cs="Tahoma"/>
              </w:rPr>
              <w:t>1028</w:t>
            </w:r>
            <w:r w:rsidR="00790E5D">
              <w:rPr>
                <w:rFonts w:ascii="Tahoma" w:hAnsi="Tahoma" w:cs="Tahoma"/>
              </w:rPr>
              <w:t>9</w:t>
            </w:r>
            <w:r w:rsidRPr="00977081">
              <w:rPr>
                <w:rFonts w:ascii="Tahoma" w:hAnsi="Tahoma" w:cs="Tahoma"/>
              </w:rPr>
              <w:t>-DSC</w:t>
            </w:r>
          </w:p>
          <w:p w14:paraId="785DB995" w14:textId="2F295C48" w:rsidR="000B2A77" w:rsidRPr="00977081" w:rsidRDefault="000B2A77" w:rsidP="0CA4D6E8">
            <w:pPr>
              <w:rPr>
                <w:rFonts w:ascii="Tahoma" w:hAnsi="Tahoma" w:cs="Tahoma"/>
              </w:rPr>
            </w:pPr>
          </w:p>
          <w:p w14:paraId="45F58CC6" w14:textId="5E20177F" w:rsidR="00AC23DB" w:rsidRPr="00977081" w:rsidRDefault="08451E3D" w:rsidP="08451E3D">
            <w:pPr>
              <w:rPr>
                <w:rFonts w:asciiTheme="minorHAnsi" w:hAnsiTheme="minorHAnsi"/>
                <w:b/>
                <w:bCs/>
              </w:rPr>
            </w:pPr>
            <w:r w:rsidRPr="00977081">
              <w:rPr>
                <w:rFonts w:asciiTheme="minorHAnsi" w:hAnsiTheme="minorHAnsi"/>
                <w:b/>
                <w:bCs/>
              </w:rPr>
              <w:t xml:space="preserve">Course </w:t>
            </w:r>
            <w:r w:rsidR="000B2A77" w:rsidRPr="00977081">
              <w:rPr>
                <w:rFonts w:asciiTheme="minorHAnsi" w:hAnsiTheme="minorHAnsi"/>
                <w:b/>
                <w:bCs/>
              </w:rPr>
              <w:t>Manager: Stewart May</w:t>
            </w:r>
          </w:p>
          <w:p w14:paraId="7826715A" w14:textId="77777777" w:rsidR="00AC23DB" w:rsidRPr="00977081" w:rsidRDefault="00AC23DB" w:rsidP="00C227E6">
            <w:pPr>
              <w:rPr>
                <w:rFonts w:asciiTheme="minorHAnsi" w:hAnsiTheme="minorHAnsi"/>
                <w:b/>
              </w:rPr>
            </w:pPr>
          </w:p>
          <w:p w14:paraId="7B5F13EE" w14:textId="77777777" w:rsidR="00CC06FC" w:rsidRPr="00977081" w:rsidRDefault="00CC06FC" w:rsidP="00CC06FC">
            <w:pPr>
              <w:rPr>
                <w:rFonts w:asciiTheme="minorHAnsi" w:hAnsiTheme="minorHAnsi"/>
                <w:b/>
              </w:rPr>
            </w:pPr>
          </w:p>
          <w:p w14:paraId="098C8B39" w14:textId="07DDB41E" w:rsidR="00CC06FC" w:rsidRPr="00977081" w:rsidRDefault="00CC06FC" w:rsidP="00CC06FC">
            <w:pPr>
              <w:rPr>
                <w:rFonts w:asciiTheme="minorHAnsi" w:hAnsiTheme="minorHAnsi"/>
                <w:b/>
              </w:rPr>
            </w:pPr>
            <w:r w:rsidRPr="00977081">
              <w:rPr>
                <w:rFonts w:asciiTheme="minorHAnsi" w:hAnsiTheme="minorHAnsi"/>
                <w:b/>
              </w:rPr>
              <w:t xml:space="preserve">YOU ARE ADVISED TO PROVIDE THE FOLLOWING </w:t>
            </w:r>
            <w:r w:rsidR="00977081" w:rsidRPr="00977081">
              <w:rPr>
                <w:rFonts w:asciiTheme="minorHAnsi" w:hAnsiTheme="minorHAnsi"/>
                <w:b/>
              </w:rPr>
              <w:t xml:space="preserve">ACADEMIC RESOURCES </w:t>
            </w:r>
            <w:r w:rsidRPr="00977081">
              <w:rPr>
                <w:rFonts w:asciiTheme="minorHAnsi" w:hAnsiTheme="minorHAnsi"/>
                <w:b/>
              </w:rPr>
              <w:t>FOR YOUR COURSE:</w:t>
            </w:r>
          </w:p>
          <w:p w14:paraId="6FC5C3A0" w14:textId="77777777" w:rsidR="00CC06FC" w:rsidRPr="00977081" w:rsidRDefault="00CC06FC" w:rsidP="00CC06FC">
            <w:pPr>
              <w:rPr>
                <w:rFonts w:asciiTheme="minorHAnsi" w:hAnsiTheme="minorHAnsi"/>
              </w:rPr>
            </w:pPr>
          </w:p>
          <w:p w14:paraId="01E2CF7B" w14:textId="4141C73D" w:rsidR="00977081" w:rsidRPr="00977081" w:rsidRDefault="00B36A60" w:rsidP="00977081">
            <w:pPr>
              <w:pStyle w:val="ListParagraph"/>
              <w:numPr>
                <w:ilvl w:val="0"/>
                <w:numId w:val="5"/>
              </w:numPr>
              <w:rPr>
                <w:rFonts w:asciiTheme="minorHAnsi" w:hAnsiTheme="minorHAnsi"/>
                <w:sz w:val="24"/>
                <w:szCs w:val="24"/>
              </w:rPr>
            </w:pPr>
            <w:r w:rsidRPr="00977081">
              <w:rPr>
                <w:rFonts w:asciiTheme="minorHAnsi" w:hAnsiTheme="minorHAnsi"/>
                <w:sz w:val="24"/>
                <w:szCs w:val="24"/>
              </w:rPr>
              <w:t xml:space="preserve">1 </w:t>
            </w:r>
            <w:r w:rsidR="00CC06FC" w:rsidRPr="00977081">
              <w:rPr>
                <w:rFonts w:asciiTheme="minorHAnsi" w:hAnsiTheme="minorHAnsi"/>
                <w:sz w:val="24"/>
                <w:szCs w:val="24"/>
              </w:rPr>
              <w:t>A4 lever arch files</w:t>
            </w:r>
            <w:r w:rsidR="00977081">
              <w:rPr>
                <w:rFonts w:asciiTheme="minorHAnsi" w:hAnsiTheme="minorHAnsi"/>
                <w:sz w:val="24"/>
                <w:szCs w:val="24"/>
              </w:rPr>
              <w:t xml:space="preserve"> and </w:t>
            </w:r>
            <w:r w:rsidR="00977081" w:rsidRPr="00977081">
              <w:rPr>
                <w:rFonts w:asciiTheme="minorHAnsi" w:hAnsiTheme="minorHAnsi"/>
                <w:sz w:val="24"/>
                <w:szCs w:val="24"/>
              </w:rPr>
              <w:t>1 pack of file dividers</w:t>
            </w:r>
          </w:p>
          <w:p w14:paraId="4F4A04CD" w14:textId="7742984F" w:rsidR="00CC06FC" w:rsidRPr="00977081" w:rsidRDefault="00CC06FC" w:rsidP="00B36A60">
            <w:pPr>
              <w:pStyle w:val="ListParagraph"/>
              <w:numPr>
                <w:ilvl w:val="0"/>
                <w:numId w:val="5"/>
              </w:numPr>
              <w:rPr>
                <w:rFonts w:asciiTheme="minorHAnsi" w:hAnsiTheme="minorHAnsi"/>
                <w:sz w:val="24"/>
                <w:szCs w:val="24"/>
              </w:rPr>
            </w:pPr>
            <w:r w:rsidRPr="00977081">
              <w:rPr>
                <w:rFonts w:asciiTheme="minorHAnsi" w:hAnsiTheme="minorHAnsi"/>
                <w:sz w:val="24"/>
                <w:szCs w:val="24"/>
              </w:rPr>
              <w:t>A4 pad of ruled paper</w:t>
            </w:r>
          </w:p>
          <w:p w14:paraId="50DA157F" w14:textId="64A16714" w:rsidR="00B36A60" w:rsidRPr="00977081" w:rsidRDefault="00B36A60" w:rsidP="00B36A60">
            <w:pPr>
              <w:pStyle w:val="ListParagraph"/>
              <w:numPr>
                <w:ilvl w:val="0"/>
                <w:numId w:val="5"/>
              </w:numPr>
              <w:rPr>
                <w:rFonts w:asciiTheme="minorHAnsi" w:hAnsiTheme="minorHAnsi"/>
                <w:sz w:val="24"/>
                <w:szCs w:val="24"/>
              </w:rPr>
            </w:pPr>
            <w:r w:rsidRPr="00977081">
              <w:rPr>
                <w:rFonts w:asciiTheme="minorHAnsi" w:hAnsiTheme="minorHAnsi"/>
                <w:sz w:val="24"/>
                <w:szCs w:val="24"/>
              </w:rPr>
              <w:t>Plastic folder for storing handouts</w:t>
            </w:r>
          </w:p>
          <w:p w14:paraId="65A71778" w14:textId="77777777" w:rsidR="00CC06FC" w:rsidRPr="00977081" w:rsidRDefault="00CC06FC" w:rsidP="00CC06FC">
            <w:pPr>
              <w:pStyle w:val="ListParagraph"/>
              <w:numPr>
                <w:ilvl w:val="0"/>
                <w:numId w:val="5"/>
              </w:numPr>
              <w:rPr>
                <w:rFonts w:asciiTheme="minorHAnsi" w:hAnsiTheme="minorHAnsi"/>
                <w:sz w:val="24"/>
                <w:szCs w:val="24"/>
              </w:rPr>
            </w:pPr>
            <w:r w:rsidRPr="00977081">
              <w:rPr>
                <w:rFonts w:asciiTheme="minorHAnsi" w:hAnsiTheme="minorHAnsi"/>
                <w:sz w:val="24"/>
                <w:szCs w:val="24"/>
              </w:rPr>
              <w:t>Pens, pencils, ruler etc</w:t>
            </w:r>
          </w:p>
          <w:p w14:paraId="0FA5BD44" w14:textId="77777777" w:rsidR="00BE5910" w:rsidRPr="009F14A6" w:rsidRDefault="00BE5910" w:rsidP="00BE5910">
            <w:pPr>
              <w:rPr>
                <w:rFonts w:asciiTheme="minorHAnsi" w:hAnsiTheme="minorHAnsi"/>
                <w:i/>
              </w:rPr>
            </w:pPr>
            <w:r>
              <w:rPr>
                <w:rFonts w:asciiTheme="minorHAnsi" w:hAnsiTheme="minorHAnsi"/>
                <w:i/>
              </w:rPr>
              <w:t>All college coursework is completed and submitted electronically, so it is advisable that learners have access to a smart device (laptop, desktop, tablet or smartphone) in order to complete coursework while at home.</w:t>
            </w:r>
          </w:p>
          <w:p w14:paraId="1BCF898B" w14:textId="77777777" w:rsidR="000B2A77" w:rsidRPr="00977081" w:rsidRDefault="000B2A77" w:rsidP="00CC06FC">
            <w:pPr>
              <w:rPr>
                <w:rFonts w:asciiTheme="minorHAnsi" w:hAnsiTheme="minorHAnsi"/>
              </w:rPr>
            </w:pPr>
          </w:p>
          <w:p w14:paraId="0E707A81" w14:textId="0E95A99F" w:rsidR="00CC06FC" w:rsidRPr="00977081" w:rsidRDefault="000B2A77" w:rsidP="00CC06FC">
            <w:pPr>
              <w:rPr>
                <w:rFonts w:asciiTheme="minorHAnsi" w:hAnsiTheme="minorHAnsi"/>
                <w:b/>
                <w:u w:val="single"/>
              </w:rPr>
            </w:pPr>
            <w:r w:rsidRPr="00977081">
              <w:rPr>
                <w:rFonts w:asciiTheme="minorHAnsi" w:hAnsiTheme="minorHAnsi"/>
                <w:b/>
                <w:u w:val="single"/>
              </w:rPr>
              <w:t>Essential Kit List</w:t>
            </w:r>
          </w:p>
          <w:p w14:paraId="0C186941" w14:textId="77777777" w:rsidR="00CC06FC" w:rsidRPr="00977081" w:rsidRDefault="00CC06FC" w:rsidP="00CC06FC">
            <w:pPr>
              <w:rPr>
                <w:rFonts w:asciiTheme="minorHAnsi" w:hAnsiTheme="minorHAnsi"/>
              </w:rPr>
            </w:pPr>
          </w:p>
          <w:p w14:paraId="4A5ACB1D" w14:textId="77777777" w:rsidR="0084136A" w:rsidRPr="0084136A" w:rsidRDefault="0084136A" w:rsidP="0084136A">
            <w:pPr>
              <w:rPr>
                <w:rFonts w:asciiTheme="minorHAnsi" w:hAnsiTheme="minorHAnsi"/>
              </w:rPr>
            </w:pPr>
            <w:r w:rsidRPr="0084136A">
              <w:rPr>
                <w:rFonts w:asciiTheme="minorHAnsi" w:hAnsiTheme="minorHAnsi"/>
              </w:rPr>
              <w:t xml:space="preserve">In order to safely and effectively participate in all of your timetabled practical sessions, and also to represent the College when working with external groups, you will be required to purchase college branded clothing. </w:t>
            </w:r>
          </w:p>
          <w:p w14:paraId="182EFE57" w14:textId="77777777" w:rsidR="0084136A" w:rsidRPr="0084136A" w:rsidRDefault="0084136A" w:rsidP="0084136A">
            <w:pPr>
              <w:rPr>
                <w:rFonts w:asciiTheme="minorHAnsi" w:hAnsiTheme="minorHAnsi"/>
              </w:rPr>
            </w:pPr>
          </w:p>
          <w:p w14:paraId="5DE00B2C" w14:textId="4662FC23" w:rsidR="0084136A" w:rsidRDefault="0084136A" w:rsidP="0084136A">
            <w:pPr>
              <w:rPr>
                <w:color w:val="0000FF"/>
                <w:highlight w:val="yellow"/>
                <w:u w:val="single"/>
              </w:rPr>
            </w:pPr>
            <w:r w:rsidRPr="0084136A">
              <w:rPr>
                <w:rFonts w:asciiTheme="minorHAnsi" w:hAnsiTheme="minorHAnsi"/>
              </w:rPr>
              <w:t xml:space="preserve">Learners wishing to study on the football pathway in conjunction with Plymouth Argyle Community Trust are required to purchase as minimum, the Plymouth argyle training Jersey and ¼ Zip or training sweat top. Which can be purchased by following this link – </w:t>
            </w:r>
            <w:hyperlink r:id="rId12" w:history="1">
              <w:r w:rsidRPr="004D605D">
                <w:rPr>
                  <w:color w:val="0000FF"/>
                  <w:highlight w:val="yellow"/>
                  <w:u w:val="single"/>
                </w:rPr>
                <w:t>Duchy College Plymouth – Football Development Programme – Puma Teamwear</w:t>
              </w:r>
            </w:hyperlink>
          </w:p>
          <w:p w14:paraId="5E6FB15D" w14:textId="188C8067" w:rsidR="00A961F0" w:rsidRPr="0084136A" w:rsidRDefault="00A961F0" w:rsidP="0084136A">
            <w:pPr>
              <w:rPr>
                <w:rFonts w:asciiTheme="minorHAnsi" w:hAnsiTheme="minorHAnsi"/>
              </w:rPr>
            </w:pPr>
            <w:bookmarkStart w:id="0" w:name="_GoBack"/>
            <w:r>
              <w:rPr>
                <w:rFonts w:asciiTheme="minorHAnsi" w:hAnsiTheme="minorHAnsi"/>
              </w:rPr>
              <w:t>(The online site will be live from 24/07/23)</w:t>
            </w:r>
          </w:p>
          <w:bookmarkEnd w:id="0"/>
          <w:p w14:paraId="77198055" w14:textId="77777777" w:rsidR="0084136A" w:rsidRPr="0084136A" w:rsidRDefault="0084136A" w:rsidP="0084136A">
            <w:pPr>
              <w:rPr>
                <w:rFonts w:asciiTheme="minorHAnsi" w:hAnsiTheme="minorHAnsi"/>
              </w:rPr>
            </w:pPr>
          </w:p>
          <w:p w14:paraId="000F2044" w14:textId="187688FD" w:rsidR="00BE5910" w:rsidRDefault="0084136A" w:rsidP="0084136A">
            <w:pPr>
              <w:rPr>
                <w:rFonts w:asciiTheme="minorHAnsi" w:hAnsiTheme="minorHAnsi"/>
              </w:rPr>
            </w:pPr>
            <w:r w:rsidRPr="0084136A">
              <w:rPr>
                <w:rFonts w:asciiTheme="minorHAnsi" w:hAnsiTheme="minorHAnsi"/>
              </w:rPr>
              <w:t xml:space="preserve">This along with black shorts and football socks are a requirement for all training sessions and match day warm ups, playing kit will be provided for learners on the day. </w:t>
            </w:r>
          </w:p>
          <w:p w14:paraId="16720191" w14:textId="2CA2B70A" w:rsidR="0084136A" w:rsidRDefault="0084136A" w:rsidP="0084136A">
            <w:pPr>
              <w:rPr>
                <w:rFonts w:asciiTheme="minorHAnsi" w:hAnsiTheme="minorHAnsi"/>
              </w:rPr>
            </w:pPr>
          </w:p>
          <w:p w14:paraId="7954B872" w14:textId="77777777" w:rsidR="0084136A" w:rsidRDefault="0084136A" w:rsidP="0084136A">
            <w:pPr>
              <w:rPr>
                <w:rFonts w:asciiTheme="minorHAnsi" w:hAnsiTheme="minorHAnsi"/>
              </w:rPr>
            </w:pPr>
          </w:p>
          <w:p w14:paraId="5AC5DD04" w14:textId="77777777" w:rsidR="0084136A" w:rsidRDefault="0084136A" w:rsidP="0084136A">
            <w:r>
              <w:rPr>
                <w:rFonts w:asciiTheme="minorHAnsi" w:hAnsiTheme="minorHAnsi"/>
              </w:rPr>
              <w:t xml:space="preserve">Learners who will study on the fitness pathway will be expected to purchase enough kit for your practical sessions, this can be purchased from </w:t>
            </w:r>
            <w:proofErr w:type="spellStart"/>
            <w:r>
              <w:rPr>
                <w:rFonts w:asciiTheme="minorHAnsi" w:hAnsiTheme="minorHAnsi"/>
              </w:rPr>
              <w:t>Snowland</w:t>
            </w:r>
            <w:proofErr w:type="spellEnd"/>
            <w:r>
              <w:rPr>
                <w:rFonts w:asciiTheme="minorHAnsi" w:hAnsiTheme="minorHAnsi"/>
              </w:rPr>
              <w:t xml:space="preserve"> Embroidery </w:t>
            </w:r>
            <w:hyperlink r:id="rId13" w:history="1">
              <w:r w:rsidRPr="00CC12B6">
                <w:rPr>
                  <w:color w:val="0000FF"/>
                  <w:u w:val="single"/>
                </w:rPr>
                <w:t>DUCHY COLLEGE FITNESS (snowlandembroidery.com)</w:t>
              </w:r>
            </w:hyperlink>
            <w:r>
              <w:t xml:space="preserve"> – If you have any request regarding additional items, please let us know and we can add this to the catalogue. </w:t>
            </w:r>
          </w:p>
          <w:p w14:paraId="77F2BD84" w14:textId="35607F10" w:rsidR="00B36A60" w:rsidRPr="00977081" w:rsidRDefault="00B36A60" w:rsidP="00CC06FC">
            <w:pPr>
              <w:rPr>
                <w:rFonts w:asciiTheme="minorHAnsi" w:hAnsiTheme="minorHAnsi"/>
              </w:rPr>
            </w:pPr>
          </w:p>
          <w:p w14:paraId="51F7547D" w14:textId="3F55CAA7" w:rsidR="00B36A60" w:rsidRPr="00977081" w:rsidRDefault="00B36A60" w:rsidP="00CC06FC">
            <w:pPr>
              <w:rPr>
                <w:rFonts w:asciiTheme="minorHAnsi" w:hAnsiTheme="minorHAnsi"/>
              </w:rPr>
            </w:pPr>
            <w:r w:rsidRPr="00977081">
              <w:rPr>
                <w:rFonts w:asciiTheme="minorHAnsi" w:hAnsiTheme="minorHAnsi"/>
              </w:rPr>
              <w:t xml:space="preserve">Additional non-compulsory items are also available from both online stores throughout the year should you wish to purchase these. </w:t>
            </w:r>
          </w:p>
          <w:p w14:paraId="5D3E0BA0" w14:textId="17B6366C" w:rsidR="00B36A60" w:rsidRDefault="00977081" w:rsidP="00977081">
            <w:pPr>
              <w:jc w:val="center"/>
              <w:rPr>
                <w:rFonts w:asciiTheme="minorHAnsi" w:hAnsiTheme="minorHAnsi"/>
                <w:i/>
              </w:rPr>
            </w:pPr>
            <w:r w:rsidRPr="00BE5910">
              <w:rPr>
                <w:rFonts w:asciiTheme="minorHAnsi" w:hAnsiTheme="minorHAnsi"/>
                <w:i/>
                <w:highlight w:val="yellow"/>
              </w:rPr>
              <w:t>*</w:t>
            </w:r>
            <w:r w:rsidR="00B36A60" w:rsidRPr="00BE5910">
              <w:rPr>
                <w:rFonts w:asciiTheme="minorHAnsi" w:hAnsiTheme="minorHAnsi"/>
                <w:i/>
                <w:highlight w:val="yellow"/>
              </w:rPr>
              <w:t>Duchy College clothing is required to be worn during all practical training sessions and during fixtures</w:t>
            </w:r>
            <w:r w:rsidRPr="00BE5910">
              <w:rPr>
                <w:rFonts w:asciiTheme="minorHAnsi" w:hAnsiTheme="minorHAnsi"/>
                <w:i/>
                <w:highlight w:val="yellow"/>
              </w:rPr>
              <w:t>*</w:t>
            </w:r>
          </w:p>
          <w:p w14:paraId="2B883EA5" w14:textId="2B9A21B1" w:rsidR="00790E5D" w:rsidRPr="00790E5D" w:rsidRDefault="00790E5D" w:rsidP="00790E5D">
            <w:pPr>
              <w:jc w:val="center"/>
              <w:rPr>
                <w:rFonts w:asciiTheme="minorHAnsi" w:hAnsiTheme="minorHAnsi"/>
                <w:b/>
                <w:bCs/>
              </w:rPr>
            </w:pPr>
            <w:r w:rsidRPr="00790E5D">
              <w:rPr>
                <w:rFonts w:asciiTheme="minorHAnsi" w:hAnsiTheme="minorHAnsi"/>
                <w:b/>
                <w:bCs/>
              </w:rPr>
              <w:t xml:space="preserve">If you have previously purchased Duchy branded clothing in your first year you do not need to purchase the new bundle. If you did not purchase clothing in year 1, then please ensure you purchase </w:t>
            </w:r>
            <w:r w:rsidR="00BE5910">
              <w:rPr>
                <w:rFonts w:asciiTheme="minorHAnsi" w:hAnsiTheme="minorHAnsi"/>
                <w:b/>
                <w:bCs/>
              </w:rPr>
              <w:t xml:space="preserve">branded </w:t>
            </w:r>
            <w:r w:rsidRPr="00790E5D">
              <w:rPr>
                <w:rFonts w:asciiTheme="minorHAnsi" w:hAnsiTheme="minorHAnsi"/>
                <w:b/>
                <w:bCs/>
              </w:rPr>
              <w:t>clothing this academic year.</w:t>
            </w:r>
          </w:p>
          <w:p w14:paraId="44527CBD" w14:textId="77777777" w:rsidR="00790E5D" w:rsidRPr="00790E5D" w:rsidRDefault="00790E5D" w:rsidP="00977081">
            <w:pPr>
              <w:jc w:val="center"/>
              <w:rPr>
                <w:rFonts w:asciiTheme="minorHAnsi" w:hAnsiTheme="minorHAnsi"/>
              </w:rPr>
            </w:pPr>
          </w:p>
          <w:p w14:paraId="3700E658" w14:textId="77777777" w:rsidR="00BE5910" w:rsidRPr="00977081" w:rsidRDefault="00BE5910" w:rsidP="00BE5910">
            <w:pPr>
              <w:rPr>
                <w:rFonts w:asciiTheme="minorHAnsi" w:hAnsiTheme="minorHAnsi"/>
              </w:rPr>
            </w:pPr>
            <w:r w:rsidRPr="00977081">
              <w:rPr>
                <w:rFonts w:asciiTheme="minorHAnsi" w:hAnsiTheme="minorHAnsi"/>
              </w:rPr>
              <w:t>For your own comfort during practical sessions it’s advised that you have access to the following:</w:t>
            </w:r>
          </w:p>
          <w:p w14:paraId="38918A19" w14:textId="77777777" w:rsidR="00BE5910" w:rsidRPr="00977081" w:rsidRDefault="00BE5910" w:rsidP="00BE5910">
            <w:pPr>
              <w:rPr>
                <w:rFonts w:asciiTheme="minorHAnsi" w:hAnsiTheme="minorHAnsi"/>
              </w:rPr>
            </w:pPr>
            <w:r w:rsidRPr="00977081">
              <w:rPr>
                <w:rFonts w:asciiTheme="minorHAnsi" w:hAnsiTheme="minorHAnsi"/>
              </w:rPr>
              <w:t>Rain Jacket</w:t>
            </w:r>
          </w:p>
          <w:p w14:paraId="426BA98A" w14:textId="77777777" w:rsidR="00BE5910" w:rsidRPr="00977081" w:rsidRDefault="00BE5910" w:rsidP="00BE5910">
            <w:pPr>
              <w:rPr>
                <w:rFonts w:asciiTheme="minorHAnsi" w:hAnsiTheme="minorHAnsi"/>
              </w:rPr>
            </w:pPr>
            <w:r w:rsidRPr="00977081">
              <w:rPr>
                <w:rFonts w:asciiTheme="minorHAnsi" w:hAnsiTheme="minorHAnsi"/>
              </w:rPr>
              <w:t>Tracksuit Bottoms (Black) [Not joggers]</w:t>
            </w:r>
          </w:p>
          <w:p w14:paraId="3753DF69" w14:textId="77777777" w:rsidR="00BE5910" w:rsidRPr="00977081" w:rsidRDefault="00BE5910" w:rsidP="00BE5910">
            <w:pPr>
              <w:rPr>
                <w:rFonts w:asciiTheme="minorHAnsi" w:hAnsiTheme="minorHAnsi"/>
              </w:rPr>
            </w:pPr>
            <w:r w:rsidRPr="00977081">
              <w:rPr>
                <w:rFonts w:asciiTheme="minorHAnsi" w:hAnsiTheme="minorHAnsi"/>
              </w:rPr>
              <w:t>Sports Shorts</w:t>
            </w:r>
          </w:p>
          <w:p w14:paraId="27AE958A" w14:textId="77777777" w:rsidR="00BE5910" w:rsidRDefault="00BE5910" w:rsidP="00BE5910">
            <w:pPr>
              <w:rPr>
                <w:rFonts w:asciiTheme="minorHAnsi" w:hAnsiTheme="minorHAnsi"/>
              </w:rPr>
            </w:pPr>
            <w:r w:rsidRPr="00977081">
              <w:rPr>
                <w:rFonts w:asciiTheme="minorHAnsi" w:hAnsiTheme="minorHAnsi"/>
              </w:rPr>
              <w:t>Training/Running Shoes</w:t>
            </w:r>
          </w:p>
          <w:p w14:paraId="6FAB932A" w14:textId="77777777" w:rsidR="00BE5910" w:rsidRDefault="00BE5910" w:rsidP="00BE5910">
            <w:pPr>
              <w:rPr>
                <w:rFonts w:asciiTheme="minorHAnsi" w:hAnsiTheme="minorHAnsi"/>
              </w:rPr>
            </w:pPr>
            <w:r>
              <w:rPr>
                <w:rFonts w:asciiTheme="minorHAnsi" w:hAnsiTheme="minorHAnsi"/>
              </w:rPr>
              <w:t>Water Bottle</w:t>
            </w:r>
          </w:p>
          <w:p w14:paraId="2439AFC4" w14:textId="77777777" w:rsidR="00BE5910" w:rsidRDefault="00BE5910" w:rsidP="00BE5910">
            <w:pPr>
              <w:rPr>
                <w:rFonts w:asciiTheme="minorHAnsi" w:hAnsiTheme="minorHAnsi"/>
              </w:rPr>
            </w:pPr>
            <w:r>
              <w:rPr>
                <w:rFonts w:asciiTheme="minorHAnsi" w:hAnsiTheme="minorHAnsi"/>
              </w:rPr>
              <w:t>A Towel</w:t>
            </w:r>
          </w:p>
          <w:p w14:paraId="5418AF45" w14:textId="77777777" w:rsidR="00BE5910" w:rsidRDefault="00BE5910" w:rsidP="00BE5910">
            <w:pPr>
              <w:rPr>
                <w:rFonts w:asciiTheme="minorHAnsi" w:hAnsiTheme="minorHAnsi"/>
              </w:rPr>
            </w:pPr>
          </w:p>
          <w:p w14:paraId="5208C554" w14:textId="77777777" w:rsidR="00BE5910" w:rsidRPr="00977081" w:rsidRDefault="00BE5910" w:rsidP="00BE5910">
            <w:pPr>
              <w:rPr>
                <w:rFonts w:asciiTheme="minorHAnsi" w:hAnsiTheme="minorHAnsi"/>
              </w:rPr>
            </w:pPr>
            <w:r>
              <w:rPr>
                <w:rFonts w:asciiTheme="minorHAnsi" w:hAnsiTheme="minorHAnsi"/>
              </w:rPr>
              <w:t>Football Pathway only:</w:t>
            </w:r>
          </w:p>
          <w:p w14:paraId="35870A7F" w14:textId="77777777" w:rsidR="00BE5910" w:rsidRDefault="00BE5910" w:rsidP="00BE5910">
            <w:pPr>
              <w:rPr>
                <w:rFonts w:asciiTheme="minorHAnsi" w:hAnsiTheme="minorHAnsi"/>
              </w:rPr>
            </w:pPr>
            <w:r>
              <w:rPr>
                <w:rFonts w:asciiTheme="minorHAnsi" w:hAnsiTheme="minorHAnsi"/>
              </w:rPr>
              <w:t>All of the above, plus</w:t>
            </w:r>
          </w:p>
          <w:p w14:paraId="18AA81F5" w14:textId="77777777" w:rsidR="00BE5910" w:rsidRPr="00977081" w:rsidRDefault="00BE5910" w:rsidP="00BE5910">
            <w:pPr>
              <w:rPr>
                <w:rFonts w:asciiTheme="minorHAnsi" w:hAnsiTheme="minorHAnsi"/>
              </w:rPr>
            </w:pPr>
            <w:r w:rsidRPr="00977081">
              <w:rPr>
                <w:rFonts w:asciiTheme="minorHAnsi" w:hAnsiTheme="minorHAnsi"/>
              </w:rPr>
              <w:t>Football Boots</w:t>
            </w:r>
            <w:r>
              <w:rPr>
                <w:rFonts w:asciiTheme="minorHAnsi" w:hAnsiTheme="minorHAnsi"/>
              </w:rPr>
              <w:t xml:space="preserve"> (Soft ground &amp; Firm ground Ideally, but not essential)</w:t>
            </w:r>
          </w:p>
          <w:p w14:paraId="604842FB" w14:textId="77777777" w:rsidR="00BE5910" w:rsidRDefault="00BE5910" w:rsidP="00BE5910">
            <w:pPr>
              <w:rPr>
                <w:rFonts w:asciiTheme="minorHAnsi" w:hAnsiTheme="minorHAnsi"/>
              </w:rPr>
            </w:pPr>
            <w:r w:rsidRPr="00977081">
              <w:rPr>
                <w:rFonts w:asciiTheme="minorHAnsi" w:hAnsiTheme="minorHAnsi"/>
              </w:rPr>
              <w:t>Shin Pads and long socks</w:t>
            </w:r>
          </w:p>
          <w:p w14:paraId="4F3E931D" w14:textId="77777777" w:rsidR="00BE5910" w:rsidRPr="00977081" w:rsidRDefault="00BE5910" w:rsidP="00BE5910">
            <w:pPr>
              <w:rPr>
                <w:rFonts w:asciiTheme="minorHAnsi" w:hAnsiTheme="minorHAnsi"/>
              </w:rPr>
            </w:pPr>
            <w:r>
              <w:rPr>
                <w:rFonts w:asciiTheme="minorHAnsi" w:hAnsiTheme="minorHAnsi"/>
              </w:rPr>
              <w:t>Indoor football shoes/ trainers</w:t>
            </w:r>
          </w:p>
          <w:p w14:paraId="39DAFE2B" w14:textId="77777777" w:rsidR="00CC06FC" w:rsidRPr="00977081" w:rsidRDefault="00CC06FC" w:rsidP="00CC06FC">
            <w:pPr>
              <w:rPr>
                <w:rFonts w:asciiTheme="minorHAnsi" w:hAnsiTheme="minorHAnsi"/>
              </w:rPr>
            </w:pPr>
          </w:p>
          <w:p w14:paraId="21558061" w14:textId="153E85BC" w:rsidR="00CC06FC" w:rsidRPr="00977081" w:rsidRDefault="00CC06FC" w:rsidP="00CC06FC">
            <w:pPr>
              <w:rPr>
                <w:rFonts w:asciiTheme="minorHAnsi" w:hAnsiTheme="minorHAnsi"/>
              </w:rPr>
            </w:pPr>
            <w:r w:rsidRPr="00977081">
              <w:rPr>
                <w:rFonts w:asciiTheme="minorHAnsi" w:hAnsiTheme="minorHAnsi"/>
              </w:rPr>
              <w:t>Please be advised that you will have several practical sessions per week</w:t>
            </w:r>
            <w:r w:rsidR="00977081" w:rsidRPr="00977081">
              <w:rPr>
                <w:rFonts w:asciiTheme="minorHAnsi" w:hAnsiTheme="minorHAnsi"/>
              </w:rPr>
              <w:t xml:space="preserve"> and most likely at least one each day you are in college</w:t>
            </w:r>
            <w:r w:rsidRPr="00977081">
              <w:rPr>
                <w:rFonts w:asciiTheme="minorHAnsi" w:hAnsiTheme="minorHAnsi"/>
              </w:rPr>
              <w:t>, and therefore it is advisable to have some spare clothing</w:t>
            </w:r>
            <w:r w:rsidR="000B2A77" w:rsidRPr="00977081">
              <w:rPr>
                <w:rFonts w:asciiTheme="minorHAnsi" w:hAnsiTheme="minorHAnsi"/>
              </w:rPr>
              <w:t xml:space="preserve"> with you every day</w:t>
            </w:r>
            <w:r w:rsidR="00977081">
              <w:rPr>
                <w:rFonts w:asciiTheme="minorHAnsi" w:hAnsiTheme="minorHAnsi"/>
              </w:rPr>
              <w:t>.</w:t>
            </w:r>
          </w:p>
          <w:p w14:paraId="188A75C3" w14:textId="77777777" w:rsidR="000B2A77" w:rsidRPr="00977081" w:rsidRDefault="000B2A77" w:rsidP="00CC06FC">
            <w:pPr>
              <w:rPr>
                <w:rFonts w:asciiTheme="minorHAnsi" w:hAnsiTheme="minorHAnsi"/>
              </w:rPr>
            </w:pPr>
          </w:p>
          <w:p w14:paraId="352D05A0" w14:textId="6D8D26FD" w:rsidR="00977081" w:rsidRDefault="000B2A77" w:rsidP="00BE5910">
            <w:pPr>
              <w:rPr>
                <w:rFonts w:asciiTheme="minorHAnsi" w:hAnsiTheme="minorHAnsi"/>
                <w:b/>
                <w:u w:val="single"/>
              </w:rPr>
            </w:pPr>
            <w:r w:rsidRPr="00977081">
              <w:rPr>
                <w:rFonts w:asciiTheme="minorHAnsi" w:hAnsiTheme="minorHAnsi"/>
                <w:b/>
                <w:u w:val="single"/>
              </w:rPr>
              <w:t>Trips, visits and additional qualifications</w:t>
            </w:r>
          </w:p>
          <w:p w14:paraId="5B1DA501" w14:textId="1B500330" w:rsidR="00BE5910" w:rsidRDefault="00BE5910" w:rsidP="00BE5910">
            <w:pPr>
              <w:rPr>
                <w:rFonts w:asciiTheme="minorHAnsi" w:hAnsiTheme="minorHAnsi"/>
                <w:b/>
                <w:u w:val="single"/>
              </w:rPr>
            </w:pPr>
          </w:p>
          <w:p w14:paraId="67970A86" w14:textId="547E8A8A" w:rsidR="00BE5910" w:rsidRPr="00BE5910" w:rsidRDefault="00BE5910" w:rsidP="00BE5910">
            <w:pPr>
              <w:rPr>
                <w:rFonts w:asciiTheme="minorHAnsi" w:hAnsiTheme="minorHAnsi"/>
              </w:rPr>
            </w:pPr>
            <w:r>
              <w:rPr>
                <w:rFonts w:asciiTheme="minorHAnsi" w:hAnsiTheme="minorHAnsi"/>
              </w:rPr>
              <w:t xml:space="preserve">As we did last year, we will endeavour to provide as many opportunities as possible for learners to take part in trips, visits and additional qualifications </w:t>
            </w:r>
            <w:r w:rsidR="0084136A">
              <w:rPr>
                <w:rFonts w:asciiTheme="minorHAnsi" w:hAnsiTheme="minorHAnsi"/>
              </w:rPr>
              <w:t xml:space="preserve">and this year we will be taking part in a </w:t>
            </w:r>
            <w:proofErr w:type="gramStart"/>
            <w:r w:rsidR="0084136A">
              <w:rPr>
                <w:rFonts w:asciiTheme="minorHAnsi" w:hAnsiTheme="minorHAnsi"/>
              </w:rPr>
              <w:t>2 day</w:t>
            </w:r>
            <w:proofErr w:type="gramEnd"/>
            <w:r w:rsidR="0084136A">
              <w:rPr>
                <w:rFonts w:asciiTheme="minorHAnsi" w:hAnsiTheme="minorHAnsi"/>
              </w:rPr>
              <w:t xml:space="preserve"> residential in early October. This residential will be used as an opportunity for learners on both years of the programme to spend time together and get to know each other. It will help to challenge the learners and build some resilience early in the year. During </w:t>
            </w:r>
            <w:proofErr w:type="gramStart"/>
            <w:r w:rsidR="0084136A">
              <w:rPr>
                <w:rFonts w:asciiTheme="minorHAnsi" w:hAnsiTheme="minorHAnsi"/>
              </w:rPr>
              <w:t>this residential learners</w:t>
            </w:r>
            <w:proofErr w:type="gramEnd"/>
            <w:r w:rsidR="0084136A">
              <w:rPr>
                <w:rFonts w:asciiTheme="minorHAnsi" w:hAnsiTheme="minorHAnsi"/>
              </w:rPr>
              <w:t xml:space="preserve"> will spend two days (one night) at the Roseland outdoor centre, taking part in a range of team building activities as well as outdoor adventure activities such as Canoeing, Kayaking, indoor climbing, mountain biking and more. This will come at a small cost of approximately £60 which includes the nights stay and two days of outdoor activities led by specialist instructors. </w:t>
            </w:r>
          </w:p>
          <w:p w14:paraId="35CC3C4E" w14:textId="77777777" w:rsidR="00790E5D" w:rsidRPr="00790E5D" w:rsidRDefault="00790E5D" w:rsidP="00790E5D">
            <w:pPr>
              <w:pStyle w:val="ListParagraph"/>
              <w:rPr>
                <w:rFonts w:asciiTheme="minorHAnsi" w:hAnsiTheme="minorHAnsi"/>
                <w:sz w:val="24"/>
                <w:szCs w:val="24"/>
              </w:rPr>
            </w:pPr>
          </w:p>
          <w:p w14:paraId="6A1F42F5" w14:textId="2F3F2077" w:rsidR="00D7795C" w:rsidRDefault="00F00A6D" w:rsidP="00CC06FC">
            <w:pPr>
              <w:rPr>
                <w:rFonts w:asciiTheme="minorHAnsi" w:hAnsiTheme="minorHAnsi"/>
              </w:rPr>
            </w:pPr>
            <w:r>
              <w:rPr>
                <w:rFonts w:asciiTheme="minorHAnsi" w:hAnsiTheme="minorHAnsi"/>
              </w:rPr>
              <w:lastRenderedPageBreak/>
              <w:t>We have also be</w:t>
            </w:r>
            <w:r w:rsidR="00F14218">
              <w:rPr>
                <w:rFonts w:asciiTheme="minorHAnsi" w:hAnsiTheme="minorHAnsi"/>
              </w:rPr>
              <w:t>en</w:t>
            </w:r>
            <w:r>
              <w:rPr>
                <w:rFonts w:asciiTheme="minorHAnsi" w:hAnsiTheme="minorHAnsi"/>
              </w:rPr>
              <w:t xml:space="preserve"> fortunate enough to be given the opportunity to develop our work experience and employment opportunities with Plymouth Argyle. Plymouth Argyle have agreed to take each learner who is interested on a </w:t>
            </w:r>
            <w:proofErr w:type="gramStart"/>
            <w:r>
              <w:rPr>
                <w:rFonts w:asciiTheme="minorHAnsi" w:hAnsiTheme="minorHAnsi"/>
              </w:rPr>
              <w:t>1 or 2 week</w:t>
            </w:r>
            <w:proofErr w:type="gramEnd"/>
            <w:r>
              <w:rPr>
                <w:rFonts w:asciiTheme="minorHAnsi" w:hAnsiTheme="minorHAnsi"/>
              </w:rPr>
              <w:t xml:space="preserve"> block of work experience, with strong possibilities of employment and apprenticeship opportunities following completion of the course. </w:t>
            </w:r>
          </w:p>
          <w:p w14:paraId="0D5DE8C5" w14:textId="66B78815" w:rsidR="00F00A6D" w:rsidRDefault="00F00A6D" w:rsidP="00CC06FC">
            <w:pPr>
              <w:rPr>
                <w:rFonts w:asciiTheme="minorHAnsi" w:hAnsiTheme="minorHAnsi"/>
              </w:rPr>
            </w:pPr>
          </w:p>
          <w:p w14:paraId="29EC8883" w14:textId="175C5F51" w:rsidR="00F00A6D" w:rsidRDefault="00F00A6D" w:rsidP="00CC06FC">
            <w:pPr>
              <w:rPr>
                <w:rFonts w:asciiTheme="minorHAnsi" w:hAnsiTheme="minorHAnsi"/>
              </w:rPr>
            </w:pPr>
            <w:r>
              <w:rPr>
                <w:rFonts w:asciiTheme="minorHAnsi" w:hAnsiTheme="minorHAnsi"/>
              </w:rPr>
              <w:t xml:space="preserve">The trust </w:t>
            </w:r>
            <w:proofErr w:type="gramStart"/>
            <w:r>
              <w:rPr>
                <w:rFonts w:asciiTheme="minorHAnsi" w:hAnsiTheme="minorHAnsi"/>
              </w:rPr>
              <w:t>are</w:t>
            </w:r>
            <w:proofErr w:type="gramEnd"/>
            <w:r>
              <w:rPr>
                <w:rFonts w:asciiTheme="minorHAnsi" w:hAnsiTheme="minorHAnsi"/>
              </w:rPr>
              <w:t xml:space="preserve"> looking for more coaches in the local area and would like to employ our learners for evening, weekend and holiday work and have approached us about taking the learners on a block of work experience as a trial for employment. This is a fantastic opportunity and great first steps into sports coaching as well as gaining paid employment alongside your studies. However, this is only possible if learners complete their introduction to football coaching qualification (previously the FA level 1) prior to carrying out their work experience. This is an online qualification which can be booked via the Cornwall/ Devon FA website and costs £160. (coaching </w:t>
            </w:r>
            <w:r w:rsidR="00FC1B92">
              <w:rPr>
                <w:rFonts w:asciiTheme="minorHAnsi" w:hAnsiTheme="minorHAnsi"/>
              </w:rPr>
              <w:t>pay starts at £10 per hour with Argyle Community Trust)</w:t>
            </w:r>
          </w:p>
          <w:p w14:paraId="435ABD42" w14:textId="0B1B5FA0" w:rsidR="00C7508F" w:rsidRDefault="00C7508F" w:rsidP="00CC06FC">
            <w:pPr>
              <w:rPr>
                <w:rFonts w:asciiTheme="minorHAnsi" w:hAnsiTheme="minorHAnsi"/>
              </w:rPr>
            </w:pPr>
          </w:p>
          <w:p w14:paraId="39C7DE78" w14:textId="77777777" w:rsidR="00C7508F" w:rsidRDefault="00C7508F" w:rsidP="00C7508F">
            <w:pPr>
              <w:rPr>
                <w:rFonts w:asciiTheme="minorHAnsi" w:hAnsiTheme="minorHAnsi"/>
                <w:b/>
                <w:u w:val="single"/>
              </w:rPr>
            </w:pPr>
            <w:r>
              <w:rPr>
                <w:rFonts w:asciiTheme="minorHAnsi" w:hAnsiTheme="minorHAnsi"/>
                <w:b/>
                <w:u w:val="single"/>
              </w:rPr>
              <w:t>Football Programme Pre-Season</w:t>
            </w:r>
          </w:p>
          <w:p w14:paraId="748ABDF1" w14:textId="6AC798EA" w:rsidR="0084136A" w:rsidRPr="00907D10" w:rsidRDefault="0084136A" w:rsidP="0084136A">
            <w:pPr>
              <w:rPr>
                <w:rFonts w:asciiTheme="minorHAnsi" w:hAnsiTheme="minorHAnsi"/>
              </w:rPr>
            </w:pPr>
            <w:r>
              <w:rPr>
                <w:rFonts w:asciiTheme="minorHAnsi" w:hAnsiTheme="minorHAnsi"/>
              </w:rPr>
              <w:t xml:space="preserve">For any learners interested in studying on our football pathway, we will be hosting two pre-season days during the summer run by Plymouth Argyle coaching staff. These will be a great opportunity to meet the coaching team and fellow teammates ahead of the season. Dates of these sessions will be </w:t>
            </w:r>
            <w:r w:rsidR="004A0E7B">
              <w:rPr>
                <w:rFonts w:asciiTheme="minorHAnsi" w:hAnsiTheme="minorHAnsi"/>
              </w:rPr>
              <w:t>11</w:t>
            </w:r>
            <w:r w:rsidR="004A0E7B" w:rsidRPr="004A0E7B">
              <w:rPr>
                <w:rFonts w:asciiTheme="minorHAnsi" w:hAnsiTheme="minorHAnsi"/>
                <w:vertAlign w:val="superscript"/>
              </w:rPr>
              <w:t>th</w:t>
            </w:r>
            <w:r w:rsidR="004A0E7B">
              <w:rPr>
                <w:rFonts w:asciiTheme="minorHAnsi" w:hAnsiTheme="minorHAnsi"/>
              </w:rPr>
              <w:t xml:space="preserve"> August &amp; 1</w:t>
            </w:r>
            <w:r w:rsidR="004A0E7B" w:rsidRPr="004A0E7B">
              <w:rPr>
                <w:rFonts w:asciiTheme="minorHAnsi" w:hAnsiTheme="minorHAnsi"/>
                <w:vertAlign w:val="superscript"/>
              </w:rPr>
              <w:t>st</w:t>
            </w:r>
            <w:r w:rsidR="004A0E7B">
              <w:rPr>
                <w:rFonts w:asciiTheme="minorHAnsi" w:hAnsiTheme="minorHAnsi"/>
              </w:rPr>
              <w:t xml:space="preserve"> September from 10.00-13.00</w:t>
            </w:r>
            <w:r>
              <w:rPr>
                <w:rFonts w:asciiTheme="minorHAnsi" w:hAnsiTheme="minorHAnsi"/>
              </w:rPr>
              <w:t xml:space="preserve">, it would be great to see as many people attend these as possible. The first college fixture will take place during the </w:t>
            </w:r>
            <w:proofErr w:type="gramStart"/>
            <w:r>
              <w:rPr>
                <w:rFonts w:asciiTheme="minorHAnsi" w:hAnsiTheme="minorHAnsi"/>
              </w:rPr>
              <w:t>learners</w:t>
            </w:r>
            <w:proofErr w:type="gramEnd"/>
            <w:r>
              <w:rPr>
                <w:rFonts w:asciiTheme="minorHAnsi" w:hAnsiTheme="minorHAnsi"/>
              </w:rPr>
              <w:t xml:space="preserve"> induction week, so these pre-season days will influence team selection for that first fixture. Please could you confirm your attendance by responding to the email when this is received. Or, if you are unable to attend could you also acknowledge this via email so that we continue to involve you in any future communications prior to the course delivery.</w:t>
            </w:r>
          </w:p>
          <w:p w14:paraId="7F56FE35" w14:textId="77777777" w:rsidR="00CE02CD" w:rsidRPr="00907D10" w:rsidRDefault="00CE02CD" w:rsidP="00FC1B92">
            <w:pPr>
              <w:rPr>
                <w:rFonts w:asciiTheme="minorHAnsi" w:hAnsiTheme="minorHAnsi"/>
              </w:rPr>
            </w:pPr>
          </w:p>
          <w:p w14:paraId="1DD8D5FE" w14:textId="77777777" w:rsidR="00CE02CD" w:rsidRDefault="00CE02CD" w:rsidP="00CE02CD">
            <w:pPr>
              <w:rPr>
                <w:rFonts w:asciiTheme="minorHAnsi" w:hAnsiTheme="minorHAnsi"/>
                <w:b/>
                <w:u w:val="single"/>
              </w:rPr>
            </w:pPr>
            <w:r w:rsidRPr="00363989">
              <w:rPr>
                <w:rFonts w:asciiTheme="minorHAnsi" w:hAnsiTheme="minorHAnsi"/>
                <w:b/>
                <w:u w:val="single"/>
              </w:rPr>
              <w:t>Induction Week</w:t>
            </w:r>
          </w:p>
          <w:p w14:paraId="22963E14" w14:textId="77777777" w:rsidR="00CE02CD" w:rsidRDefault="00CE02CD" w:rsidP="00CE02CD">
            <w:pPr>
              <w:rPr>
                <w:rFonts w:asciiTheme="minorHAnsi" w:hAnsiTheme="minorHAnsi"/>
                <w:b/>
                <w:u w:val="single"/>
              </w:rPr>
            </w:pPr>
          </w:p>
          <w:p w14:paraId="78D83FB5" w14:textId="325336D7" w:rsidR="00CE02CD" w:rsidRDefault="00CE02CD" w:rsidP="00CE02CD">
            <w:pPr>
              <w:rPr>
                <w:rFonts w:asciiTheme="minorHAnsi" w:hAnsiTheme="minorHAnsi"/>
              </w:rPr>
            </w:pPr>
            <w:r>
              <w:rPr>
                <w:rFonts w:asciiTheme="minorHAnsi" w:hAnsiTheme="minorHAnsi"/>
              </w:rPr>
              <w:t xml:space="preserve">All </w:t>
            </w:r>
            <w:proofErr w:type="gramStart"/>
            <w:r>
              <w:rPr>
                <w:rFonts w:asciiTheme="minorHAnsi" w:hAnsiTheme="minorHAnsi"/>
              </w:rPr>
              <w:t>second year</w:t>
            </w:r>
            <w:proofErr w:type="gramEnd"/>
            <w:r>
              <w:rPr>
                <w:rFonts w:asciiTheme="minorHAnsi" w:hAnsiTheme="minorHAnsi"/>
              </w:rPr>
              <w:t xml:space="preserve"> learners will be involved in a one day induction. This will allow learners the opportunity to complete their re-enrolment and the mandatory induction tasks in a single day.</w:t>
            </w:r>
          </w:p>
          <w:p w14:paraId="1B10F6AC" w14:textId="77777777" w:rsidR="00CE02CD" w:rsidRDefault="00CE02CD" w:rsidP="00CE02CD">
            <w:pPr>
              <w:rPr>
                <w:rFonts w:asciiTheme="minorHAnsi" w:hAnsiTheme="minorHAnsi"/>
              </w:rPr>
            </w:pPr>
          </w:p>
          <w:p w14:paraId="74D3D7F5" w14:textId="38EE491F" w:rsidR="00CE02CD" w:rsidRDefault="00CE02CD" w:rsidP="00CE02CD">
            <w:pPr>
              <w:rPr>
                <w:rFonts w:asciiTheme="minorHAnsi" w:hAnsiTheme="minorHAnsi"/>
              </w:rPr>
            </w:pPr>
            <w:r>
              <w:rPr>
                <w:rFonts w:asciiTheme="minorHAnsi" w:hAnsiTheme="minorHAnsi"/>
              </w:rPr>
              <w:t xml:space="preserve">The induction day will take place </w:t>
            </w:r>
            <w:r w:rsidR="00E6594C">
              <w:rPr>
                <w:rFonts w:asciiTheme="minorHAnsi" w:hAnsiTheme="minorHAnsi"/>
              </w:rPr>
              <w:t>on Friday 8</w:t>
            </w:r>
            <w:r w:rsidRPr="00CE02CD">
              <w:rPr>
                <w:rFonts w:asciiTheme="minorHAnsi" w:hAnsiTheme="minorHAnsi"/>
                <w:vertAlign w:val="superscript"/>
              </w:rPr>
              <w:t>th</w:t>
            </w:r>
            <w:r>
              <w:rPr>
                <w:rFonts w:asciiTheme="minorHAnsi" w:hAnsiTheme="minorHAnsi"/>
              </w:rPr>
              <w:t xml:space="preserve"> September. </w:t>
            </w:r>
            <w:r w:rsidR="00E6594C">
              <w:rPr>
                <w:rFonts w:asciiTheme="minorHAnsi" w:hAnsiTheme="minorHAnsi"/>
              </w:rPr>
              <w:t xml:space="preserve">However, if you wish to be part of the football programme then there will be </w:t>
            </w:r>
            <w:proofErr w:type="gramStart"/>
            <w:r w:rsidR="00E6594C">
              <w:rPr>
                <w:rFonts w:asciiTheme="minorHAnsi" w:hAnsiTheme="minorHAnsi"/>
              </w:rPr>
              <w:t>pre season</w:t>
            </w:r>
            <w:proofErr w:type="gramEnd"/>
            <w:r w:rsidR="00E6594C">
              <w:rPr>
                <w:rFonts w:asciiTheme="minorHAnsi" w:hAnsiTheme="minorHAnsi"/>
              </w:rPr>
              <w:t xml:space="preserve"> training sessions on the 4</w:t>
            </w:r>
            <w:r w:rsidR="00E6594C" w:rsidRPr="00E6594C">
              <w:rPr>
                <w:rFonts w:asciiTheme="minorHAnsi" w:hAnsiTheme="minorHAnsi"/>
                <w:vertAlign w:val="superscript"/>
              </w:rPr>
              <w:t>th</w:t>
            </w:r>
            <w:r w:rsidR="00E6594C">
              <w:rPr>
                <w:rFonts w:asciiTheme="minorHAnsi" w:hAnsiTheme="minorHAnsi"/>
                <w:vertAlign w:val="superscript"/>
              </w:rPr>
              <w:t xml:space="preserve"> </w:t>
            </w:r>
            <w:r w:rsidR="00E6594C">
              <w:rPr>
                <w:rFonts w:asciiTheme="minorHAnsi" w:hAnsiTheme="minorHAnsi"/>
              </w:rPr>
              <w:t>&amp; 5</w:t>
            </w:r>
            <w:r w:rsidR="00E6594C" w:rsidRPr="00E6594C">
              <w:rPr>
                <w:rFonts w:asciiTheme="minorHAnsi" w:hAnsiTheme="minorHAnsi"/>
                <w:vertAlign w:val="superscript"/>
              </w:rPr>
              <w:t>th</w:t>
            </w:r>
            <w:r w:rsidR="00E6594C">
              <w:rPr>
                <w:rFonts w:asciiTheme="minorHAnsi" w:hAnsiTheme="minorHAnsi"/>
              </w:rPr>
              <w:t xml:space="preserve"> September, with our first pre season fixture on the 6</w:t>
            </w:r>
            <w:r w:rsidR="00E6594C" w:rsidRPr="00E6594C">
              <w:rPr>
                <w:rFonts w:asciiTheme="minorHAnsi" w:hAnsiTheme="minorHAnsi"/>
                <w:vertAlign w:val="superscript"/>
              </w:rPr>
              <w:t>th</w:t>
            </w:r>
            <w:r w:rsidR="00E6594C">
              <w:rPr>
                <w:rFonts w:asciiTheme="minorHAnsi" w:hAnsiTheme="minorHAnsi"/>
                <w:vertAlign w:val="superscript"/>
              </w:rPr>
              <w:t xml:space="preserve">. </w:t>
            </w:r>
          </w:p>
          <w:p w14:paraId="26D06339" w14:textId="77777777" w:rsidR="00CE02CD" w:rsidRDefault="00CE02CD" w:rsidP="00CE02CD">
            <w:pPr>
              <w:rPr>
                <w:rFonts w:asciiTheme="minorHAnsi" w:hAnsiTheme="minorHAnsi"/>
              </w:rPr>
            </w:pPr>
          </w:p>
          <w:p w14:paraId="237B4C30" w14:textId="1D1A43F3" w:rsidR="00CE02CD" w:rsidRDefault="00CE02CD" w:rsidP="00CE02CD">
            <w:pPr>
              <w:rPr>
                <w:rFonts w:asciiTheme="minorHAnsi" w:hAnsiTheme="minorHAnsi"/>
              </w:rPr>
            </w:pPr>
            <w:r>
              <w:rPr>
                <w:rFonts w:asciiTheme="minorHAnsi" w:hAnsiTheme="minorHAnsi"/>
              </w:rPr>
              <w:t>Delivery of the core programmes will begin W/C 1</w:t>
            </w:r>
            <w:r w:rsidR="00E6594C">
              <w:rPr>
                <w:rFonts w:asciiTheme="minorHAnsi" w:hAnsiTheme="minorHAnsi"/>
              </w:rPr>
              <w:t>1</w:t>
            </w:r>
            <w:r w:rsidRPr="009F14A6">
              <w:rPr>
                <w:rFonts w:asciiTheme="minorHAnsi" w:hAnsiTheme="minorHAnsi"/>
                <w:vertAlign w:val="superscript"/>
              </w:rPr>
              <w:t>th</w:t>
            </w:r>
            <w:r>
              <w:rPr>
                <w:rFonts w:asciiTheme="minorHAnsi" w:hAnsiTheme="minorHAnsi"/>
              </w:rPr>
              <w:t xml:space="preserve"> September, with learners on our level 3 second year qualifications being timetabled from 9.00-16.15 Monday-Wednesday, including a </w:t>
            </w:r>
            <w:proofErr w:type="gramStart"/>
            <w:r>
              <w:rPr>
                <w:rFonts w:asciiTheme="minorHAnsi" w:hAnsiTheme="minorHAnsi"/>
              </w:rPr>
              <w:t>45 minute</w:t>
            </w:r>
            <w:proofErr w:type="gramEnd"/>
            <w:r>
              <w:rPr>
                <w:rFonts w:asciiTheme="minorHAnsi" w:hAnsiTheme="minorHAnsi"/>
              </w:rPr>
              <w:t xml:space="preserve"> lunch break each day. </w:t>
            </w:r>
          </w:p>
          <w:p w14:paraId="56BEF26F" w14:textId="76676BB4" w:rsidR="00C7508F" w:rsidRDefault="00C7508F" w:rsidP="000B2A77">
            <w:pPr>
              <w:rPr>
                <w:rFonts w:asciiTheme="minorHAnsi" w:hAnsiTheme="minorHAnsi"/>
              </w:rPr>
            </w:pPr>
          </w:p>
          <w:p w14:paraId="789BE15B" w14:textId="77777777" w:rsidR="00C7508F" w:rsidRPr="00977081" w:rsidRDefault="00C7508F" w:rsidP="000B2A77">
            <w:pPr>
              <w:rPr>
                <w:rFonts w:asciiTheme="minorHAnsi" w:hAnsiTheme="minorHAnsi"/>
              </w:rPr>
            </w:pPr>
          </w:p>
          <w:p w14:paraId="1E833CB4" w14:textId="3D84C44E" w:rsidR="00D7795C" w:rsidRPr="00977081" w:rsidRDefault="00D7795C" w:rsidP="000B2A77">
            <w:pPr>
              <w:rPr>
                <w:rFonts w:asciiTheme="minorHAnsi" w:hAnsiTheme="minorHAnsi"/>
              </w:rPr>
            </w:pPr>
            <w:r w:rsidRPr="00977081">
              <w:rPr>
                <w:rFonts w:asciiTheme="minorHAnsi" w:hAnsiTheme="minorHAnsi"/>
              </w:rPr>
              <w:t xml:space="preserve">If you have any questions please do not hesitate to contact Stewart May by email on </w:t>
            </w:r>
            <w:hyperlink r:id="rId14" w:history="1">
              <w:r w:rsidRPr="00977081">
                <w:rPr>
                  <w:rStyle w:val="Hyperlink"/>
                  <w:rFonts w:asciiTheme="minorHAnsi" w:hAnsiTheme="minorHAnsi"/>
                </w:rPr>
                <w:t>stewart.may@cornwall.ac.uk</w:t>
              </w:r>
            </w:hyperlink>
          </w:p>
          <w:p w14:paraId="296BBEEE" w14:textId="77777777" w:rsidR="00D7795C" w:rsidRPr="00977081" w:rsidRDefault="00D7795C" w:rsidP="000B2A77">
            <w:pPr>
              <w:rPr>
                <w:rFonts w:asciiTheme="minorHAnsi" w:hAnsiTheme="minorHAnsi"/>
              </w:rPr>
            </w:pPr>
          </w:p>
          <w:p w14:paraId="25886BBB" w14:textId="4307D8D2" w:rsidR="00D7795C" w:rsidRPr="00977081" w:rsidRDefault="00D7795C" w:rsidP="000B2A77">
            <w:pPr>
              <w:rPr>
                <w:rFonts w:asciiTheme="minorHAnsi" w:hAnsiTheme="minorHAnsi"/>
              </w:rPr>
            </w:pPr>
            <w:r w:rsidRPr="00977081">
              <w:rPr>
                <w:rFonts w:asciiTheme="minorHAnsi" w:hAnsiTheme="minorHAnsi"/>
              </w:rPr>
              <w:t>Kind regards</w:t>
            </w:r>
            <w:r w:rsidR="00977081" w:rsidRPr="00977081">
              <w:rPr>
                <w:rFonts w:asciiTheme="minorHAnsi" w:hAnsiTheme="minorHAnsi"/>
              </w:rPr>
              <w:t xml:space="preserve"> and we look forward to seeing you soon.</w:t>
            </w:r>
          </w:p>
          <w:p w14:paraId="0C5E38F2" w14:textId="77777777" w:rsidR="00D7795C" w:rsidRPr="00977081" w:rsidRDefault="00D7795C" w:rsidP="000B2A77">
            <w:pPr>
              <w:rPr>
                <w:rFonts w:asciiTheme="minorHAnsi" w:hAnsiTheme="minorHAnsi"/>
              </w:rPr>
            </w:pPr>
          </w:p>
          <w:p w14:paraId="6F6B8221" w14:textId="77777777" w:rsidR="00D7795C" w:rsidRDefault="00FC1B92" w:rsidP="000B2A77">
            <w:pPr>
              <w:rPr>
                <w:rFonts w:asciiTheme="minorHAnsi" w:hAnsiTheme="minorHAnsi"/>
              </w:rPr>
            </w:pPr>
            <w:r>
              <w:rPr>
                <w:rFonts w:asciiTheme="minorHAnsi" w:hAnsiTheme="minorHAnsi"/>
              </w:rPr>
              <w:t>Stewart May</w:t>
            </w:r>
          </w:p>
          <w:p w14:paraId="6986B093" w14:textId="56EB765C" w:rsidR="00FC1B92" w:rsidRPr="00977081" w:rsidRDefault="00FC1B92" w:rsidP="000B2A77">
            <w:pPr>
              <w:rPr>
                <w:rFonts w:asciiTheme="minorHAnsi" w:hAnsiTheme="minorHAnsi"/>
              </w:rPr>
            </w:pPr>
            <w:r>
              <w:rPr>
                <w:rFonts w:asciiTheme="minorHAnsi" w:hAnsiTheme="minorHAnsi"/>
              </w:rPr>
              <w:t>Study Programme Manager for Sport.</w:t>
            </w:r>
          </w:p>
        </w:tc>
      </w:tr>
    </w:tbl>
    <w:p w14:paraId="44E2839E" w14:textId="77777777" w:rsidR="00D55568" w:rsidRPr="00977081" w:rsidRDefault="00D55568">
      <w:pPr>
        <w:rPr>
          <w:rFonts w:ascii="Gill Sans MT" w:hAnsi="Gill Sans MT" w:cs="Arial"/>
          <w:b/>
        </w:rPr>
      </w:pPr>
    </w:p>
    <w:sectPr w:rsidR="00D55568" w:rsidRPr="00977081" w:rsidSect="00DC0E3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0FE6" w14:textId="77777777" w:rsidR="009A1991" w:rsidRDefault="009A1991" w:rsidP="00F34831">
      <w:r>
        <w:separator/>
      </w:r>
    </w:p>
  </w:endnote>
  <w:endnote w:type="continuationSeparator" w:id="0">
    <w:p w14:paraId="18266059" w14:textId="77777777" w:rsidR="009A1991" w:rsidRDefault="009A1991" w:rsidP="00F3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F1B" w14:textId="7DCDD49D" w:rsidR="00AC23DB" w:rsidRPr="005D20DF" w:rsidRDefault="00CC06FC">
    <w:pPr>
      <w:pStyle w:val="Footer"/>
      <w:rPr>
        <w:sz w:val="20"/>
        <w:szCs w:val="20"/>
      </w:rPr>
    </w:pPr>
    <w:r>
      <w:rPr>
        <w:rFonts w:asciiTheme="minorHAnsi" w:hAnsiTheme="minorHAnsi"/>
        <w:sz w:val="20"/>
        <w:szCs w:val="20"/>
      </w:rPr>
      <w:t>Level 3</w:t>
    </w:r>
    <w:r w:rsidR="005D20DF" w:rsidRPr="005D20DF">
      <w:rPr>
        <w:rFonts w:asciiTheme="minorHAnsi" w:hAnsiTheme="minorHAnsi"/>
        <w:sz w:val="20"/>
        <w:szCs w:val="20"/>
      </w:rPr>
      <w:t xml:space="preserve"> Sport</w:t>
    </w:r>
    <w:r w:rsidR="00977081">
      <w:rPr>
        <w:rFonts w:asciiTheme="minorHAnsi" w:hAnsiTheme="minorHAnsi"/>
        <w:sz w:val="20"/>
        <w:szCs w:val="20"/>
      </w:rPr>
      <w:t xml:space="preserve">s Coaching – Year </w:t>
    </w:r>
    <w:r w:rsidR="00790E5D">
      <w:rPr>
        <w:rFonts w:asciiTheme="minorHAnsi" w:hAnsiTheme="minorHAns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C819" w14:textId="77777777" w:rsidR="009A1991" w:rsidRDefault="009A1991" w:rsidP="00F34831">
      <w:r>
        <w:separator/>
      </w:r>
    </w:p>
  </w:footnote>
  <w:footnote w:type="continuationSeparator" w:id="0">
    <w:p w14:paraId="5DEC5F0F" w14:textId="77777777" w:rsidR="009A1991" w:rsidRDefault="009A1991" w:rsidP="00F3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700F2"/>
    <w:multiLevelType w:val="hybridMultilevel"/>
    <w:tmpl w:val="F1A8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D2FE4"/>
    <w:multiLevelType w:val="hybridMultilevel"/>
    <w:tmpl w:val="961C3232"/>
    <w:lvl w:ilvl="0" w:tplc="1D547E7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4BEB426F"/>
    <w:multiLevelType w:val="hybridMultilevel"/>
    <w:tmpl w:val="BFB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11B2B"/>
    <w:multiLevelType w:val="hybridMultilevel"/>
    <w:tmpl w:val="DA628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393B5E"/>
    <w:multiLevelType w:val="hybridMultilevel"/>
    <w:tmpl w:val="29C2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E208CF"/>
    <w:multiLevelType w:val="hybridMultilevel"/>
    <w:tmpl w:val="26620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EB"/>
    <w:rsid w:val="00061C10"/>
    <w:rsid w:val="00085B90"/>
    <w:rsid w:val="00086744"/>
    <w:rsid w:val="000B2A77"/>
    <w:rsid w:val="001916A2"/>
    <w:rsid w:val="001959CE"/>
    <w:rsid w:val="001C2020"/>
    <w:rsid w:val="001D2985"/>
    <w:rsid w:val="001E5421"/>
    <w:rsid w:val="00216204"/>
    <w:rsid w:val="00225B43"/>
    <w:rsid w:val="003A1629"/>
    <w:rsid w:val="00486A2C"/>
    <w:rsid w:val="004A0E7B"/>
    <w:rsid w:val="004B1CAC"/>
    <w:rsid w:val="004F15D9"/>
    <w:rsid w:val="004F7578"/>
    <w:rsid w:val="0054371D"/>
    <w:rsid w:val="005B47EF"/>
    <w:rsid w:val="005D20DF"/>
    <w:rsid w:val="005D7865"/>
    <w:rsid w:val="00636E14"/>
    <w:rsid w:val="00640B15"/>
    <w:rsid w:val="006827EB"/>
    <w:rsid w:val="006F16DF"/>
    <w:rsid w:val="00735C01"/>
    <w:rsid w:val="00790E5D"/>
    <w:rsid w:val="008050E5"/>
    <w:rsid w:val="00830386"/>
    <w:rsid w:val="00834FE6"/>
    <w:rsid w:val="0084136A"/>
    <w:rsid w:val="008513C0"/>
    <w:rsid w:val="0088652B"/>
    <w:rsid w:val="008B5887"/>
    <w:rsid w:val="008F23D1"/>
    <w:rsid w:val="00977081"/>
    <w:rsid w:val="009A1991"/>
    <w:rsid w:val="009E4E8E"/>
    <w:rsid w:val="00A25AAF"/>
    <w:rsid w:val="00A25E2B"/>
    <w:rsid w:val="00A272FA"/>
    <w:rsid w:val="00A57132"/>
    <w:rsid w:val="00A83A64"/>
    <w:rsid w:val="00A961F0"/>
    <w:rsid w:val="00AC23DB"/>
    <w:rsid w:val="00B1099D"/>
    <w:rsid w:val="00B36A60"/>
    <w:rsid w:val="00B60447"/>
    <w:rsid w:val="00B6777F"/>
    <w:rsid w:val="00B849B2"/>
    <w:rsid w:val="00BE5910"/>
    <w:rsid w:val="00C30EED"/>
    <w:rsid w:val="00C7508F"/>
    <w:rsid w:val="00C9226C"/>
    <w:rsid w:val="00CC06FC"/>
    <w:rsid w:val="00CE02CD"/>
    <w:rsid w:val="00D55568"/>
    <w:rsid w:val="00D75639"/>
    <w:rsid w:val="00D7795C"/>
    <w:rsid w:val="00D86817"/>
    <w:rsid w:val="00DC0E3B"/>
    <w:rsid w:val="00DD5613"/>
    <w:rsid w:val="00DF5089"/>
    <w:rsid w:val="00DF71EE"/>
    <w:rsid w:val="00E1560A"/>
    <w:rsid w:val="00E40E28"/>
    <w:rsid w:val="00E6594C"/>
    <w:rsid w:val="00EB64E3"/>
    <w:rsid w:val="00EE5A43"/>
    <w:rsid w:val="00F00A6D"/>
    <w:rsid w:val="00F036B0"/>
    <w:rsid w:val="00F14218"/>
    <w:rsid w:val="00F34831"/>
    <w:rsid w:val="00F66C41"/>
    <w:rsid w:val="00FC1B92"/>
    <w:rsid w:val="00FE7CBF"/>
    <w:rsid w:val="08451E3D"/>
    <w:rsid w:val="0CA4D6E8"/>
    <w:rsid w:val="1D0FCFEE"/>
    <w:rsid w:val="2647DC97"/>
    <w:rsid w:val="3CB87D6F"/>
    <w:rsid w:val="3EAED026"/>
    <w:rsid w:val="48B91B37"/>
    <w:rsid w:val="4CC4A732"/>
    <w:rsid w:val="63517A05"/>
    <w:rsid w:val="6625F0EE"/>
    <w:rsid w:val="6DD89F83"/>
    <w:rsid w:val="70737FDC"/>
    <w:rsid w:val="7ED2D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38CB"/>
  <w15:docId w15:val="{19FF4403-12EE-4D24-BD5A-0E42C7F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E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7EB"/>
    <w:rPr>
      <w:color w:val="0000FF"/>
      <w:u w:val="single"/>
    </w:rPr>
  </w:style>
  <w:style w:type="paragraph" w:styleId="ListParagraph">
    <w:name w:val="List Paragraph"/>
    <w:basedOn w:val="Normal"/>
    <w:uiPriority w:val="34"/>
    <w:qFormat/>
    <w:rsid w:val="00735C01"/>
    <w:pPr>
      <w:ind w:left="720"/>
    </w:pPr>
    <w:rPr>
      <w:rFonts w:ascii="Calibri" w:eastAsiaTheme="minorHAnsi" w:hAnsi="Calibri"/>
      <w:sz w:val="22"/>
      <w:szCs w:val="22"/>
    </w:rPr>
  </w:style>
  <w:style w:type="table" w:styleId="TableGrid">
    <w:name w:val="Table Grid"/>
    <w:basedOn w:val="TableNormal"/>
    <w:uiPriority w:val="59"/>
    <w:rsid w:val="00735C0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C01"/>
    <w:rPr>
      <w:rFonts w:ascii="Tahoma" w:hAnsi="Tahoma" w:cs="Tahoma"/>
      <w:sz w:val="16"/>
      <w:szCs w:val="16"/>
    </w:rPr>
  </w:style>
  <w:style w:type="character" w:customStyle="1" w:styleId="BalloonTextChar">
    <w:name w:val="Balloon Text Char"/>
    <w:basedOn w:val="DefaultParagraphFont"/>
    <w:link w:val="BalloonText"/>
    <w:uiPriority w:val="99"/>
    <w:semiHidden/>
    <w:rsid w:val="00735C01"/>
    <w:rPr>
      <w:rFonts w:ascii="Tahoma" w:eastAsia="Times New Roman" w:hAnsi="Tahoma" w:cs="Tahoma"/>
      <w:sz w:val="16"/>
      <w:szCs w:val="16"/>
    </w:rPr>
  </w:style>
  <w:style w:type="paragraph" w:styleId="Header">
    <w:name w:val="header"/>
    <w:basedOn w:val="Normal"/>
    <w:link w:val="HeaderChar"/>
    <w:uiPriority w:val="99"/>
    <w:unhideWhenUsed/>
    <w:rsid w:val="00F34831"/>
    <w:pPr>
      <w:tabs>
        <w:tab w:val="center" w:pos="4513"/>
        <w:tab w:val="right" w:pos="9026"/>
      </w:tabs>
    </w:pPr>
  </w:style>
  <w:style w:type="character" w:customStyle="1" w:styleId="HeaderChar">
    <w:name w:val="Header Char"/>
    <w:basedOn w:val="DefaultParagraphFont"/>
    <w:link w:val="Header"/>
    <w:uiPriority w:val="99"/>
    <w:rsid w:val="00F348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4831"/>
    <w:pPr>
      <w:tabs>
        <w:tab w:val="center" w:pos="4513"/>
        <w:tab w:val="right" w:pos="9026"/>
      </w:tabs>
    </w:pPr>
  </w:style>
  <w:style w:type="character" w:customStyle="1" w:styleId="FooterChar">
    <w:name w:val="Footer Char"/>
    <w:basedOn w:val="DefaultParagraphFont"/>
    <w:link w:val="Footer"/>
    <w:uiPriority w:val="99"/>
    <w:rsid w:val="00F3483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0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8621">
      <w:bodyDiv w:val="1"/>
      <w:marLeft w:val="0"/>
      <w:marRight w:val="0"/>
      <w:marTop w:val="0"/>
      <w:marBottom w:val="0"/>
      <w:divBdr>
        <w:top w:val="none" w:sz="0" w:space="0" w:color="auto"/>
        <w:left w:val="none" w:sz="0" w:space="0" w:color="auto"/>
        <w:bottom w:val="none" w:sz="0" w:space="0" w:color="auto"/>
        <w:right w:val="none" w:sz="0" w:space="0" w:color="auto"/>
      </w:divBdr>
    </w:div>
    <w:div w:id="1379862890">
      <w:bodyDiv w:val="1"/>
      <w:marLeft w:val="0"/>
      <w:marRight w:val="0"/>
      <w:marTop w:val="0"/>
      <w:marBottom w:val="0"/>
      <w:divBdr>
        <w:top w:val="none" w:sz="0" w:space="0" w:color="auto"/>
        <w:left w:val="none" w:sz="0" w:space="0" w:color="auto"/>
        <w:bottom w:val="none" w:sz="0" w:space="0" w:color="auto"/>
        <w:right w:val="none" w:sz="0" w:space="0" w:color="auto"/>
      </w:divBdr>
    </w:div>
    <w:div w:id="1455832707">
      <w:bodyDiv w:val="1"/>
      <w:marLeft w:val="0"/>
      <w:marRight w:val="0"/>
      <w:marTop w:val="0"/>
      <w:marBottom w:val="0"/>
      <w:divBdr>
        <w:top w:val="none" w:sz="0" w:space="0" w:color="auto"/>
        <w:left w:val="none" w:sz="0" w:space="0" w:color="auto"/>
        <w:bottom w:val="none" w:sz="0" w:space="0" w:color="auto"/>
        <w:right w:val="none" w:sz="0" w:space="0" w:color="auto"/>
      </w:divBdr>
    </w:div>
    <w:div w:id="16536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nowlandembroidery.com/webshop/duchy-college/duchy-college-fit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mateamwear.co.uk/microsite/duchy-college-plymouth-football-development-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wart.may@cornwa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3A400E9081A4AA7CEEB4AED7E13F8" ma:contentTypeVersion="14" ma:contentTypeDescription="Create a new document." ma:contentTypeScope="" ma:versionID="ee06b63a6570f46661cdcb62afee6101">
  <xsd:schema xmlns:xsd="http://www.w3.org/2001/XMLSchema" xmlns:xs="http://www.w3.org/2001/XMLSchema" xmlns:p="http://schemas.microsoft.com/office/2006/metadata/properties" xmlns:ns2="4c7ce7f5-f7e1-4fb0-bf36-84d29f1eb88d" xmlns:ns3="843d92a2-efaf-43f2-9910-5dc8452edcd3" targetNamespace="http://schemas.microsoft.com/office/2006/metadata/properties" ma:root="true" ma:fieldsID="b48939831732339888a8811510803949" ns2:_="" ns3:_="">
    <xsd:import namespace="4c7ce7f5-f7e1-4fb0-bf36-84d29f1eb88d"/>
    <xsd:import namespace="843d92a2-efaf-43f2-9910-5dc8452edc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e7f5-f7e1-4fb0-bf36-84d29f1eb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ffcd3b-5d3c-4e62-a930-1d76dfc64b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umber" ma:index="20" nillable="true" ma:displayName="Number" ma:format="Dropdown" ma:internalName="Number"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d92a2-efaf-43f2-9910-5dc8452edc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449885-4eb3-4ee5-af0c-9e1f1c563bac}" ma:internalName="TaxCatchAll" ma:showField="CatchAllData" ma:web="843d92a2-efaf-43f2-9910-5dc8452edc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4c7ce7f5-f7e1-4fb0-bf36-84d29f1eb88d" xsi:nil="true"/>
    <TaxCatchAll xmlns="843d92a2-efaf-43f2-9910-5dc8452edcd3" xsi:nil="true"/>
    <lcf76f155ced4ddcb4097134ff3c332f xmlns="4c7ce7f5-f7e1-4fb0-bf36-84d29f1eb88d">
      <Terms xmlns="http://schemas.microsoft.com/office/infopath/2007/PartnerControls"/>
    </lcf76f155ced4ddcb4097134ff3c332f>
    <SharedWithUsers xmlns="843d92a2-efaf-43f2-9910-5dc8452edcd3">
      <UserInfo>
        <DisplayName/>
        <AccountId xsi:nil="true"/>
        <AccountType/>
      </UserInfo>
    </SharedWithUsers>
    <MediaLengthInSeconds xmlns="4c7ce7f5-f7e1-4fb0-bf36-84d29f1eb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E1AF-627C-4DEC-82AA-F7CE304388A6}"/>
</file>

<file path=customXml/itemProps2.xml><?xml version="1.0" encoding="utf-8"?>
<ds:datastoreItem xmlns:ds="http://schemas.openxmlformats.org/officeDocument/2006/customXml" ds:itemID="{2DFF10E2-334C-46CB-A875-8625DF511A64}">
  <ds:schemaRefs>
    <ds:schemaRef ds:uri="http://schemas.openxmlformats.org/package/2006/metadata/core-properties"/>
    <ds:schemaRef ds:uri="http://schemas.microsoft.com/office/2006/documentManagement/types"/>
    <ds:schemaRef ds:uri="http://purl.org/dc/terms/"/>
    <ds:schemaRef ds:uri="796e20ae-5133-49c5-86d9-73db5f8bed19"/>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aafed136-d206-4e18-b6ae-4f292f89054d"/>
  </ds:schemaRefs>
</ds:datastoreItem>
</file>

<file path=customXml/itemProps3.xml><?xml version="1.0" encoding="utf-8"?>
<ds:datastoreItem xmlns:ds="http://schemas.openxmlformats.org/officeDocument/2006/customXml" ds:itemID="{5BFD140B-95D1-46FA-8E8A-F7ADAB5BBF4F}">
  <ds:schemaRefs>
    <ds:schemaRef ds:uri="http://schemas.microsoft.com/sharepoint/v3/contenttype/forms"/>
  </ds:schemaRefs>
</ds:datastoreItem>
</file>

<file path=customXml/itemProps4.xml><?xml version="1.0" encoding="utf-8"?>
<ds:datastoreItem xmlns:ds="http://schemas.openxmlformats.org/officeDocument/2006/customXml" ds:itemID="{37D6125F-832A-4045-88F3-967BC1E1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Bloomfield</dc:creator>
  <cp:lastModifiedBy>Stewart May</cp:lastModifiedBy>
  <cp:revision>4</cp:revision>
  <dcterms:created xsi:type="dcterms:W3CDTF">2023-07-12T13:59:00Z</dcterms:created>
  <dcterms:modified xsi:type="dcterms:W3CDTF">2023-07-18T08:24:00Z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0x01010096A3A400E9081A4AA7CEEB4AED7E13F8</vt:lpwstr>
  </property>
  <property fmtid="{D5CDD505-2E9C-101B-9397-08002B2CF9AE}" pid="3" name="Order">
    <vt:r8>1149000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